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Look w:val="04A0" w:firstRow="1" w:lastRow="0" w:firstColumn="1" w:lastColumn="0" w:noHBand="0" w:noVBand="1"/>
      </w:tblPr>
      <w:tblGrid>
        <w:gridCol w:w="2972"/>
        <w:gridCol w:w="992"/>
        <w:gridCol w:w="3029"/>
        <w:gridCol w:w="90"/>
        <w:gridCol w:w="853"/>
        <w:gridCol w:w="2554"/>
      </w:tblGrid>
      <w:tr w:rsidR="007D653C" w:rsidRPr="004D5E36" w:rsidTr="00D3261C">
        <w:trPr>
          <w:trHeight w:val="340"/>
        </w:trPr>
        <w:tc>
          <w:tcPr>
            <w:tcW w:w="10490" w:type="dxa"/>
            <w:gridSpan w:val="6"/>
            <w:shd w:val="clear" w:color="auto" w:fill="B2A1C7"/>
            <w:vAlign w:val="center"/>
          </w:tcPr>
          <w:p w:rsidR="007D653C" w:rsidRPr="004D5E36" w:rsidRDefault="004D5E36" w:rsidP="00D3261C">
            <w:pPr>
              <w:pStyle w:val="NWCHeading"/>
              <w:spacing w:before="60" w:after="60"/>
            </w:pPr>
            <w:r w:rsidRPr="004D5E36">
              <w:rPr>
                <w:noProof/>
                <w:lang w:eastAsia="en-GB"/>
              </w:rPr>
              <w:drawing>
                <wp:anchor distT="0" distB="0" distL="114300" distR="114300" simplePos="0" relativeHeight="251658240" behindDoc="1" locked="0" layoutInCell="1" allowOverlap="1">
                  <wp:simplePos x="0" y="0"/>
                  <wp:positionH relativeFrom="margin">
                    <wp:posOffset>5306060</wp:posOffset>
                  </wp:positionH>
                  <wp:positionV relativeFrom="margin">
                    <wp:posOffset>12700</wp:posOffset>
                  </wp:positionV>
                  <wp:extent cx="1115695" cy="323850"/>
                  <wp:effectExtent l="0" t="0" r="8255" b="0"/>
                  <wp:wrapTight wrapText="bothSides">
                    <wp:wrapPolygon edited="0">
                      <wp:start x="738" y="0"/>
                      <wp:lineTo x="0" y="20329"/>
                      <wp:lineTo x="18441" y="20329"/>
                      <wp:lineTo x="21391" y="13976"/>
                      <wp:lineTo x="21391" y="0"/>
                      <wp:lineTo x="16228" y="0"/>
                      <wp:lineTo x="7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C transparent.png"/>
                          <pic:cNvPicPr/>
                        </pic:nvPicPr>
                        <pic:blipFill>
                          <a:blip r:embed="rId8" cstate="print">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15695" cy="323850"/>
                          </a:xfrm>
                          <a:prstGeom prst="rect">
                            <a:avLst/>
                          </a:prstGeom>
                        </pic:spPr>
                      </pic:pic>
                    </a:graphicData>
                  </a:graphic>
                  <wp14:sizeRelH relativeFrom="margin">
                    <wp14:pctWidth>0</wp14:pctWidth>
                  </wp14:sizeRelH>
                  <wp14:sizeRelV relativeFrom="margin">
                    <wp14:pctHeight>0</wp14:pctHeight>
                  </wp14:sizeRelV>
                </wp:anchor>
              </w:drawing>
            </w:r>
            <w:r w:rsidR="00D3261C">
              <w:t>Room Booking Form</w:t>
            </w:r>
          </w:p>
        </w:tc>
      </w:tr>
      <w:tr w:rsidR="00C00C40" w:rsidRPr="00FB1D7E" w:rsidTr="00D3261C">
        <w:trPr>
          <w:trHeight w:val="340"/>
        </w:trPr>
        <w:tc>
          <w:tcPr>
            <w:tcW w:w="10490" w:type="dxa"/>
            <w:gridSpan w:val="6"/>
            <w:shd w:val="clear" w:color="auto" w:fill="auto"/>
            <w:vAlign w:val="center"/>
          </w:tcPr>
          <w:p w:rsidR="00C00C40" w:rsidRDefault="00D3261C" w:rsidP="00D3261C">
            <w:pPr>
              <w:pStyle w:val="NWCBody"/>
              <w:spacing w:before="60" w:after="60"/>
            </w:pPr>
            <w:r w:rsidRPr="00F83F70">
              <w:t>Please note: Nottingham Women's Centre is a women only space and therefore men will not be able to use the Centre, its rooms or facilities</w:t>
            </w:r>
          </w:p>
        </w:tc>
      </w:tr>
      <w:tr w:rsidR="00D3261C" w:rsidRPr="00FB1D7E" w:rsidTr="00D3261C">
        <w:trPr>
          <w:trHeight w:val="340"/>
        </w:trPr>
        <w:tc>
          <w:tcPr>
            <w:tcW w:w="2972" w:type="dxa"/>
            <w:shd w:val="clear" w:color="auto" w:fill="CCFFCC"/>
            <w:vAlign w:val="center"/>
          </w:tcPr>
          <w:p w:rsidR="00D3261C" w:rsidRPr="00AA1924" w:rsidRDefault="00D3261C" w:rsidP="00D3261C">
            <w:pPr>
              <w:spacing w:before="60" w:after="60"/>
            </w:pPr>
            <w:r w:rsidRPr="00AA1924">
              <w:t>Name</w:t>
            </w:r>
          </w:p>
        </w:tc>
        <w:tc>
          <w:tcPr>
            <w:tcW w:w="7518" w:type="dxa"/>
            <w:gridSpan w:val="5"/>
            <w:shd w:val="clear" w:color="auto" w:fill="auto"/>
            <w:vAlign w:val="center"/>
          </w:tcPr>
          <w:p w:rsidR="00D3261C" w:rsidRDefault="00D3261C" w:rsidP="00D3261C">
            <w:pPr>
              <w:pStyle w:val="NWCSubheading"/>
              <w:spacing w:before="60" w:after="60"/>
            </w:pPr>
          </w:p>
        </w:tc>
      </w:tr>
      <w:tr w:rsidR="00D3261C" w:rsidRPr="00FB1D7E" w:rsidTr="00D3261C">
        <w:trPr>
          <w:trHeight w:val="340"/>
        </w:trPr>
        <w:tc>
          <w:tcPr>
            <w:tcW w:w="2972" w:type="dxa"/>
            <w:shd w:val="clear" w:color="auto" w:fill="CCFFCC"/>
            <w:vAlign w:val="center"/>
          </w:tcPr>
          <w:p w:rsidR="00D3261C" w:rsidRPr="00AA1924" w:rsidRDefault="00D3261C" w:rsidP="00D3261C">
            <w:pPr>
              <w:spacing w:before="60" w:after="60"/>
            </w:pPr>
            <w:r w:rsidRPr="00AA1924">
              <w:t>Organisation</w:t>
            </w:r>
          </w:p>
        </w:tc>
        <w:tc>
          <w:tcPr>
            <w:tcW w:w="7518" w:type="dxa"/>
            <w:gridSpan w:val="5"/>
            <w:shd w:val="clear" w:color="auto" w:fill="auto"/>
            <w:vAlign w:val="center"/>
          </w:tcPr>
          <w:p w:rsidR="00D3261C" w:rsidRDefault="00D3261C" w:rsidP="00D3261C">
            <w:pPr>
              <w:pStyle w:val="NWCSubheading"/>
              <w:spacing w:before="60" w:after="60"/>
            </w:pPr>
          </w:p>
        </w:tc>
      </w:tr>
      <w:tr w:rsidR="00D3261C" w:rsidRPr="00FB1D7E" w:rsidTr="00D3261C">
        <w:trPr>
          <w:trHeight w:val="340"/>
        </w:trPr>
        <w:tc>
          <w:tcPr>
            <w:tcW w:w="2972" w:type="dxa"/>
            <w:shd w:val="clear" w:color="auto" w:fill="CCFFCC"/>
            <w:vAlign w:val="center"/>
          </w:tcPr>
          <w:p w:rsidR="00D3261C" w:rsidRDefault="00D3261C" w:rsidP="00D3261C">
            <w:pPr>
              <w:spacing w:before="60" w:after="60"/>
            </w:pPr>
            <w:r w:rsidRPr="00AA1924">
              <w:t>Registered Charity no/PO no</w:t>
            </w:r>
          </w:p>
        </w:tc>
        <w:tc>
          <w:tcPr>
            <w:tcW w:w="7518" w:type="dxa"/>
            <w:gridSpan w:val="5"/>
            <w:shd w:val="clear" w:color="auto" w:fill="auto"/>
            <w:vAlign w:val="center"/>
          </w:tcPr>
          <w:p w:rsidR="00D3261C" w:rsidRDefault="00D3261C" w:rsidP="00D3261C">
            <w:pPr>
              <w:pStyle w:val="NWCSubheading"/>
              <w:spacing w:before="60" w:after="60"/>
            </w:pPr>
          </w:p>
        </w:tc>
      </w:tr>
      <w:tr w:rsidR="00C00C40" w:rsidRPr="00D3261C" w:rsidTr="00D3261C">
        <w:trPr>
          <w:trHeight w:val="340"/>
        </w:trPr>
        <w:tc>
          <w:tcPr>
            <w:tcW w:w="10490" w:type="dxa"/>
            <w:gridSpan w:val="6"/>
            <w:shd w:val="clear" w:color="auto" w:fill="E5DFEC"/>
            <w:vAlign w:val="center"/>
          </w:tcPr>
          <w:p w:rsidR="00C00C40" w:rsidRPr="00D3261C" w:rsidRDefault="00D3261C" w:rsidP="00D3261C">
            <w:pPr>
              <w:pStyle w:val="NWCBody"/>
              <w:spacing w:before="60" w:after="60"/>
              <w:rPr>
                <w:b/>
              </w:rPr>
            </w:pPr>
            <w:r w:rsidRPr="00D3261C">
              <w:rPr>
                <w:b/>
              </w:rPr>
              <w:t>For Invoice Purposes</w:t>
            </w:r>
          </w:p>
        </w:tc>
      </w:tr>
      <w:tr w:rsidR="00D3261C" w:rsidRPr="00FB1D7E" w:rsidTr="00307307">
        <w:trPr>
          <w:trHeight w:val="747"/>
        </w:trPr>
        <w:tc>
          <w:tcPr>
            <w:tcW w:w="2972" w:type="dxa"/>
            <w:shd w:val="clear" w:color="auto" w:fill="CCFFCC"/>
            <w:vAlign w:val="center"/>
          </w:tcPr>
          <w:p w:rsidR="00D3261C" w:rsidRPr="00063BE7" w:rsidRDefault="00D3261C" w:rsidP="00D3261C">
            <w:pPr>
              <w:spacing w:before="60" w:after="60"/>
            </w:pPr>
            <w:r w:rsidRPr="00063BE7">
              <w:t>Address</w:t>
            </w:r>
          </w:p>
        </w:tc>
        <w:tc>
          <w:tcPr>
            <w:tcW w:w="7518" w:type="dxa"/>
            <w:gridSpan w:val="5"/>
            <w:shd w:val="clear" w:color="auto" w:fill="auto"/>
            <w:vAlign w:val="center"/>
          </w:tcPr>
          <w:p w:rsidR="00D3261C" w:rsidRPr="00FB1D7E" w:rsidRDefault="00D3261C" w:rsidP="00D3261C">
            <w:pPr>
              <w:pStyle w:val="NWCSubheading"/>
              <w:spacing w:before="60" w:after="60"/>
            </w:pPr>
          </w:p>
        </w:tc>
      </w:tr>
      <w:tr w:rsidR="00D3261C" w:rsidRPr="00FB1D7E" w:rsidTr="00D3261C">
        <w:tc>
          <w:tcPr>
            <w:tcW w:w="2972" w:type="dxa"/>
            <w:shd w:val="clear" w:color="auto" w:fill="CCFFCC"/>
            <w:vAlign w:val="center"/>
          </w:tcPr>
          <w:p w:rsidR="00D3261C" w:rsidRPr="00063BE7" w:rsidRDefault="00D3261C" w:rsidP="00D3261C">
            <w:pPr>
              <w:spacing w:before="60" w:after="60"/>
            </w:pPr>
            <w:r w:rsidRPr="00063BE7">
              <w:t>Telephone</w:t>
            </w:r>
          </w:p>
        </w:tc>
        <w:tc>
          <w:tcPr>
            <w:tcW w:w="7518" w:type="dxa"/>
            <w:gridSpan w:val="5"/>
            <w:shd w:val="clear" w:color="auto" w:fill="auto"/>
            <w:vAlign w:val="center"/>
          </w:tcPr>
          <w:p w:rsidR="00D3261C" w:rsidRPr="00FB1D7E" w:rsidRDefault="00D3261C" w:rsidP="00D3261C">
            <w:pPr>
              <w:pStyle w:val="NWCSubheading"/>
              <w:spacing w:before="60" w:after="60"/>
            </w:pPr>
          </w:p>
        </w:tc>
      </w:tr>
      <w:tr w:rsidR="00D3261C" w:rsidRPr="00FB1D7E" w:rsidTr="00D3261C">
        <w:tc>
          <w:tcPr>
            <w:tcW w:w="2972" w:type="dxa"/>
            <w:shd w:val="clear" w:color="auto" w:fill="CCFFCC"/>
            <w:vAlign w:val="center"/>
          </w:tcPr>
          <w:p w:rsidR="00D3261C" w:rsidRDefault="00D3261C" w:rsidP="00D3261C">
            <w:pPr>
              <w:spacing w:before="60" w:after="60"/>
            </w:pPr>
            <w:r w:rsidRPr="00063BE7">
              <w:t>Email</w:t>
            </w:r>
          </w:p>
        </w:tc>
        <w:tc>
          <w:tcPr>
            <w:tcW w:w="7518" w:type="dxa"/>
            <w:gridSpan w:val="5"/>
            <w:shd w:val="clear" w:color="auto" w:fill="auto"/>
            <w:vAlign w:val="center"/>
          </w:tcPr>
          <w:p w:rsidR="00D3261C" w:rsidRPr="00FB1D7E" w:rsidRDefault="00D3261C" w:rsidP="00D3261C">
            <w:pPr>
              <w:pStyle w:val="NWCSubheading"/>
              <w:spacing w:before="60" w:after="60"/>
            </w:pPr>
          </w:p>
        </w:tc>
      </w:tr>
      <w:tr w:rsidR="00C00C40" w:rsidRPr="00D3261C" w:rsidTr="00D3261C">
        <w:tc>
          <w:tcPr>
            <w:tcW w:w="10490" w:type="dxa"/>
            <w:gridSpan w:val="6"/>
            <w:shd w:val="clear" w:color="auto" w:fill="E5DFEC"/>
            <w:vAlign w:val="center"/>
          </w:tcPr>
          <w:p w:rsidR="00C00C40" w:rsidRPr="00D3261C" w:rsidRDefault="00D3261C" w:rsidP="00D3261C">
            <w:pPr>
              <w:pStyle w:val="NWCBody"/>
              <w:spacing w:before="60" w:after="60"/>
              <w:rPr>
                <w:b/>
              </w:rPr>
            </w:pPr>
            <w:r w:rsidRPr="00D3261C">
              <w:rPr>
                <w:b/>
              </w:rPr>
              <w:t xml:space="preserve">Type of Organisation </w:t>
            </w:r>
            <w:r w:rsidRPr="00D11FD3">
              <w:t>(please tick</w:t>
            </w:r>
            <w:r w:rsidR="00601C0C">
              <w:t xml:space="preserve"> one</w:t>
            </w:r>
            <w:r w:rsidRPr="00D11FD3">
              <w:t>)</w:t>
            </w:r>
          </w:p>
        </w:tc>
      </w:tr>
      <w:tr w:rsidR="00D3261C" w:rsidRPr="00FB1D7E" w:rsidTr="009B1E2C">
        <w:tc>
          <w:tcPr>
            <w:tcW w:w="3964" w:type="dxa"/>
            <w:gridSpan w:val="2"/>
            <w:shd w:val="clear" w:color="auto" w:fill="auto"/>
            <w:vAlign w:val="center"/>
          </w:tcPr>
          <w:p w:rsidR="00D3261C" w:rsidRPr="00FB1D7E" w:rsidRDefault="00D3261C" w:rsidP="00D3261C">
            <w:pPr>
              <w:pStyle w:val="NWCBody"/>
              <w:spacing w:before="60" w:after="60"/>
            </w:pPr>
            <w:r w:rsidRPr="00D3261C">
              <w:t>Individual/Community Group</w:t>
            </w:r>
            <w:r>
              <w:t xml:space="preserve">   </w:t>
            </w:r>
            <w:r w:rsidRPr="00307307">
              <w:rPr>
                <w:b/>
              </w:rPr>
              <w:sym w:font="Symbol" w:char="F07F"/>
            </w:r>
            <w:r w:rsidR="00D11FD3">
              <w:rPr>
                <w:b/>
              </w:rPr>
              <w:t xml:space="preserve"> </w:t>
            </w:r>
          </w:p>
        </w:tc>
        <w:tc>
          <w:tcPr>
            <w:tcW w:w="3029" w:type="dxa"/>
            <w:shd w:val="clear" w:color="auto" w:fill="auto"/>
            <w:vAlign w:val="center"/>
          </w:tcPr>
          <w:p w:rsidR="00D3261C" w:rsidRPr="00FB1D7E" w:rsidRDefault="00D3261C" w:rsidP="00D3261C">
            <w:pPr>
              <w:pStyle w:val="NWCBody"/>
              <w:spacing w:before="60" w:after="60"/>
            </w:pPr>
            <w:r w:rsidRPr="00D3261C">
              <w:t>Voluntary Sector</w:t>
            </w:r>
            <w:r>
              <w:t xml:space="preserve">   </w:t>
            </w:r>
            <w:r w:rsidRPr="00307307">
              <w:rPr>
                <w:b/>
              </w:rPr>
              <w:sym w:font="Symbol" w:char="F07F"/>
            </w:r>
            <w:r w:rsidR="00D11FD3">
              <w:rPr>
                <w:b/>
              </w:rPr>
              <w:t xml:space="preserve"> </w:t>
            </w:r>
          </w:p>
        </w:tc>
        <w:tc>
          <w:tcPr>
            <w:tcW w:w="3497" w:type="dxa"/>
            <w:gridSpan w:val="3"/>
            <w:shd w:val="clear" w:color="auto" w:fill="auto"/>
            <w:vAlign w:val="center"/>
          </w:tcPr>
          <w:p w:rsidR="00D3261C" w:rsidRPr="00FB1D7E" w:rsidRDefault="00D3261C" w:rsidP="00D3261C">
            <w:pPr>
              <w:pStyle w:val="NWCBody"/>
              <w:spacing w:before="60" w:after="60"/>
            </w:pPr>
            <w:r w:rsidRPr="00D3261C">
              <w:t>Statutory/Private Sector</w:t>
            </w:r>
            <w:r>
              <w:t xml:space="preserve">   </w:t>
            </w:r>
            <w:r w:rsidRPr="00307307">
              <w:rPr>
                <w:b/>
              </w:rPr>
              <w:sym w:font="Symbol" w:char="F07F"/>
            </w:r>
            <w:r w:rsidR="00D11FD3">
              <w:rPr>
                <w:b/>
              </w:rPr>
              <w:t xml:space="preserve"> </w:t>
            </w:r>
          </w:p>
        </w:tc>
      </w:tr>
      <w:tr w:rsidR="00D3261C" w:rsidRPr="00D3261C" w:rsidTr="00D3261C">
        <w:tc>
          <w:tcPr>
            <w:tcW w:w="10490" w:type="dxa"/>
            <w:gridSpan w:val="6"/>
            <w:shd w:val="clear" w:color="auto" w:fill="E5DFEC"/>
            <w:vAlign w:val="center"/>
          </w:tcPr>
          <w:p w:rsidR="00D3261C" w:rsidRPr="00D3261C" w:rsidRDefault="00D3261C" w:rsidP="00D3261C">
            <w:pPr>
              <w:pStyle w:val="NWCBody"/>
              <w:spacing w:before="60" w:after="60"/>
              <w:rPr>
                <w:b/>
              </w:rPr>
            </w:pPr>
            <w:r w:rsidRPr="00D3261C">
              <w:rPr>
                <w:b/>
              </w:rPr>
              <w:t>Booking Information</w:t>
            </w:r>
          </w:p>
        </w:tc>
      </w:tr>
      <w:tr w:rsidR="00307307" w:rsidRPr="00FB1D7E" w:rsidTr="009B1E2C">
        <w:tc>
          <w:tcPr>
            <w:tcW w:w="3964" w:type="dxa"/>
            <w:gridSpan w:val="2"/>
            <w:shd w:val="clear" w:color="auto" w:fill="auto"/>
            <w:vAlign w:val="center"/>
          </w:tcPr>
          <w:p w:rsidR="00307307" w:rsidRPr="00FB1D7E" w:rsidRDefault="009B1E2C" w:rsidP="00D3261C">
            <w:pPr>
              <w:pStyle w:val="NWCBody"/>
              <w:spacing w:before="60" w:after="60"/>
            </w:pPr>
            <w:r>
              <w:t xml:space="preserve">Any mobility requirements?:                     </w:t>
            </w:r>
          </w:p>
        </w:tc>
        <w:tc>
          <w:tcPr>
            <w:tcW w:w="6526" w:type="dxa"/>
            <w:gridSpan w:val="4"/>
            <w:shd w:val="clear" w:color="auto" w:fill="auto"/>
            <w:vAlign w:val="center"/>
          </w:tcPr>
          <w:p w:rsidR="00307307" w:rsidRPr="00FB1D7E" w:rsidRDefault="00307307" w:rsidP="00D3261C">
            <w:pPr>
              <w:pStyle w:val="NWCBody"/>
              <w:spacing w:before="60" w:after="60"/>
            </w:pPr>
            <w:r>
              <w:t>Date</w:t>
            </w:r>
            <w:r w:rsidR="00D11FD3">
              <w:t>(</w:t>
            </w:r>
            <w:r>
              <w:t>s</w:t>
            </w:r>
            <w:r w:rsidR="00D11FD3">
              <w:t>)</w:t>
            </w:r>
            <w:r>
              <w:t xml:space="preserve"> required:</w:t>
            </w:r>
          </w:p>
        </w:tc>
      </w:tr>
      <w:tr w:rsidR="00307307" w:rsidRPr="00FB1D7E" w:rsidTr="00C325BF">
        <w:tc>
          <w:tcPr>
            <w:tcW w:w="10490" w:type="dxa"/>
            <w:gridSpan w:val="6"/>
            <w:shd w:val="clear" w:color="auto" w:fill="auto"/>
            <w:vAlign w:val="center"/>
          </w:tcPr>
          <w:p w:rsidR="00307307" w:rsidRPr="00FB1D7E" w:rsidRDefault="00307307" w:rsidP="00D3261C">
            <w:pPr>
              <w:pStyle w:val="NWCBody"/>
              <w:spacing w:before="60" w:after="60"/>
            </w:pPr>
            <w:r>
              <w:t>Times required</w:t>
            </w:r>
            <w:r w:rsidRPr="00D3261C">
              <w:t xml:space="preserve"> (please include preparation &amp; clearing away)</w:t>
            </w:r>
            <w:r>
              <w:t>:</w:t>
            </w:r>
          </w:p>
        </w:tc>
      </w:tr>
      <w:tr w:rsidR="00D3261C" w:rsidRPr="00D3261C" w:rsidTr="00D3261C">
        <w:tc>
          <w:tcPr>
            <w:tcW w:w="10490" w:type="dxa"/>
            <w:gridSpan w:val="6"/>
            <w:shd w:val="clear" w:color="auto" w:fill="E5DFEC"/>
            <w:vAlign w:val="center"/>
          </w:tcPr>
          <w:p w:rsidR="00D3261C" w:rsidRPr="00D3261C" w:rsidRDefault="00D3261C" w:rsidP="00D3261C">
            <w:pPr>
              <w:pStyle w:val="NWCBody"/>
              <w:spacing w:before="60" w:after="60"/>
              <w:rPr>
                <w:b/>
              </w:rPr>
            </w:pPr>
            <w:r w:rsidRPr="00D3261C">
              <w:rPr>
                <w:b/>
              </w:rPr>
              <w:t>Type of Function</w:t>
            </w:r>
            <w:r w:rsidR="00601C0C">
              <w:rPr>
                <w:b/>
              </w:rPr>
              <w:t xml:space="preserve"> </w:t>
            </w:r>
            <w:r w:rsidR="00601C0C" w:rsidRPr="00D11FD3">
              <w:t>(please tick</w:t>
            </w:r>
            <w:r w:rsidR="00601C0C">
              <w:t xml:space="preserve"> where appropriate</w:t>
            </w:r>
            <w:r w:rsidR="00601C0C" w:rsidRPr="00D11FD3">
              <w:t>)</w:t>
            </w:r>
          </w:p>
        </w:tc>
      </w:tr>
      <w:tr w:rsidR="00D3261C" w:rsidRPr="00FB1D7E" w:rsidTr="00D3261C">
        <w:tc>
          <w:tcPr>
            <w:tcW w:w="10490" w:type="dxa"/>
            <w:gridSpan w:val="6"/>
            <w:shd w:val="clear" w:color="auto" w:fill="auto"/>
            <w:vAlign w:val="center"/>
          </w:tcPr>
          <w:p w:rsidR="00D3261C" w:rsidRPr="00FB1D7E" w:rsidRDefault="00D3261C" w:rsidP="00D3261C">
            <w:pPr>
              <w:pStyle w:val="NWCBody"/>
              <w:spacing w:before="60" w:after="60"/>
            </w:pPr>
            <w:r w:rsidRPr="00D3261C">
              <w:t>How many women will be using the room</w:t>
            </w:r>
            <w:r w:rsidR="00D11FD3">
              <w:t>?</w:t>
            </w:r>
            <w:r w:rsidRPr="00D3261C">
              <w:t xml:space="preserve"> (</w:t>
            </w:r>
            <w:r w:rsidR="00D11FD3" w:rsidRPr="00D3261C">
              <w:t>approx.</w:t>
            </w:r>
            <w:r w:rsidRPr="00D3261C">
              <w:t>)</w:t>
            </w:r>
            <w:r w:rsidR="00D11FD3">
              <w:t xml:space="preserve">    </w:t>
            </w:r>
          </w:p>
        </w:tc>
      </w:tr>
      <w:tr w:rsidR="00D3261C" w:rsidRPr="00FB1D7E" w:rsidTr="009B1E2C">
        <w:tc>
          <w:tcPr>
            <w:tcW w:w="3964" w:type="dxa"/>
            <w:gridSpan w:val="2"/>
            <w:shd w:val="clear" w:color="auto" w:fill="auto"/>
            <w:vAlign w:val="center"/>
          </w:tcPr>
          <w:p w:rsidR="00D3261C" w:rsidRPr="00FB1D7E" w:rsidRDefault="009B1E2C" w:rsidP="00D3261C">
            <w:pPr>
              <w:pStyle w:val="NWCBody"/>
              <w:spacing w:before="60" w:after="60"/>
            </w:pPr>
            <w:r>
              <w:t>Open to public</w:t>
            </w:r>
            <w:bookmarkStart w:id="0" w:name="_GoBack"/>
            <w:bookmarkEnd w:id="0"/>
            <w:r>
              <w:t xml:space="preserve"> or private</w:t>
            </w:r>
            <w:r w:rsidR="00D3261C" w:rsidRPr="00D3261C">
              <w:t>?</w:t>
            </w:r>
            <w:r>
              <w:t xml:space="preserve">  </w:t>
            </w:r>
          </w:p>
        </w:tc>
        <w:tc>
          <w:tcPr>
            <w:tcW w:w="3029" w:type="dxa"/>
            <w:shd w:val="clear" w:color="auto" w:fill="auto"/>
            <w:vAlign w:val="center"/>
          </w:tcPr>
          <w:p w:rsidR="00D3261C" w:rsidRPr="00FB1D7E" w:rsidRDefault="00D3261C" w:rsidP="00D3261C">
            <w:pPr>
              <w:pStyle w:val="NWCBody"/>
              <w:spacing w:before="60" w:after="60"/>
            </w:pPr>
            <w:r w:rsidRPr="00D3261C">
              <w:t>Can we share this event?</w:t>
            </w:r>
            <w:r>
              <w:t xml:space="preserve">   </w:t>
            </w:r>
            <w:r w:rsidRPr="00307307">
              <w:rPr>
                <w:b/>
              </w:rPr>
              <w:sym w:font="Symbol" w:char="F07F"/>
            </w:r>
          </w:p>
        </w:tc>
        <w:tc>
          <w:tcPr>
            <w:tcW w:w="3497" w:type="dxa"/>
            <w:gridSpan w:val="3"/>
            <w:shd w:val="clear" w:color="auto" w:fill="auto"/>
            <w:vAlign w:val="center"/>
          </w:tcPr>
          <w:p w:rsidR="00D3261C" w:rsidRPr="00FB1D7E" w:rsidRDefault="00D3261C" w:rsidP="00D3261C">
            <w:pPr>
              <w:pStyle w:val="NWCBody"/>
              <w:spacing w:before="60" w:after="60"/>
            </w:pPr>
            <w:r w:rsidRPr="00D3261C">
              <w:t>Can we promote this event?</w:t>
            </w:r>
            <w:r>
              <w:t xml:space="preserve">   </w:t>
            </w:r>
            <w:r w:rsidRPr="00307307">
              <w:rPr>
                <w:b/>
              </w:rPr>
              <w:sym w:font="Symbol" w:char="F07F"/>
            </w:r>
          </w:p>
        </w:tc>
      </w:tr>
      <w:tr w:rsidR="00D3261C" w:rsidRPr="00D3261C" w:rsidTr="00D3261C">
        <w:tc>
          <w:tcPr>
            <w:tcW w:w="10490" w:type="dxa"/>
            <w:gridSpan w:val="6"/>
            <w:shd w:val="clear" w:color="auto" w:fill="E5DFEC"/>
            <w:vAlign w:val="center"/>
          </w:tcPr>
          <w:p w:rsidR="00D3261C" w:rsidRPr="00D3261C" w:rsidRDefault="00D3261C" w:rsidP="00D3261C">
            <w:pPr>
              <w:pStyle w:val="NWCBody"/>
              <w:spacing w:before="60" w:after="60"/>
              <w:rPr>
                <w:b/>
              </w:rPr>
            </w:pPr>
            <w:r w:rsidRPr="00D3261C">
              <w:rPr>
                <w:b/>
              </w:rPr>
              <w:t>Other Equipment - price is per session, either 9am</w:t>
            </w:r>
            <w:r w:rsidR="00D90B1D">
              <w:rPr>
                <w:b/>
              </w:rPr>
              <w:t xml:space="preserve"> </w:t>
            </w:r>
            <w:r w:rsidRPr="00D3261C">
              <w:rPr>
                <w:b/>
              </w:rPr>
              <w:t>-</w:t>
            </w:r>
            <w:r w:rsidR="00D90B1D">
              <w:rPr>
                <w:b/>
              </w:rPr>
              <w:t xml:space="preserve"> </w:t>
            </w:r>
            <w:r w:rsidRPr="00D3261C">
              <w:rPr>
                <w:b/>
              </w:rPr>
              <w:t>1pm or 1pm</w:t>
            </w:r>
            <w:r w:rsidR="00D90B1D">
              <w:rPr>
                <w:b/>
              </w:rPr>
              <w:t xml:space="preserve"> </w:t>
            </w:r>
            <w:r w:rsidRPr="00D3261C">
              <w:rPr>
                <w:b/>
              </w:rPr>
              <w:t>-</w:t>
            </w:r>
            <w:r w:rsidR="00D90B1D">
              <w:rPr>
                <w:b/>
              </w:rPr>
              <w:t xml:space="preserve"> </w:t>
            </w:r>
            <w:r w:rsidRPr="00D3261C">
              <w:rPr>
                <w:b/>
              </w:rPr>
              <w:t>5pm, all day is double</w:t>
            </w:r>
            <w:r w:rsidR="00D11FD3">
              <w:rPr>
                <w:b/>
              </w:rPr>
              <w:t xml:space="preserve"> </w:t>
            </w:r>
            <w:r w:rsidR="00D11FD3" w:rsidRPr="00D11FD3">
              <w:t>(please tick</w:t>
            </w:r>
            <w:r w:rsidR="00601C0C">
              <w:t xml:space="preserve"> if required</w:t>
            </w:r>
            <w:r w:rsidR="00D11FD3" w:rsidRPr="00D11FD3">
              <w:t>)</w:t>
            </w:r>
          </w:p>
        </w:tc>
      </w:tr>
      <w:tr w:rsidR="00D3261C" w:rsidRPr="00FB1D7E" w:rsidTr="009B1E2C">
        <w:tc>
          <w:tcPr>
            <w:tcW w:w="3964" w:type="dxa"/>
            <w:gridSpan w:val="2"/>
            <w:shd w:val="clear" w:color="auto" w:fill="auto"/>
            <w:vAlign w:val="center"/>
          </w:tcPr>
          <w:p w:rsidR="00D3261C" w:rsidRPr="00FB1D7E" w:rsidRDefault="00D3261C" w:rsidP="00D3261C">
            <w:pPr>
              <w:pStyle w:val="NWCBody"/>
              <w:spacing w:before="60" w:after="60"/>
            </w:pPr>
            <w:r w:rsidRPr="00D3261C">
              <w:t>Laptop &amp; Digital Projector £10</w:t>
            </w:r>
            <w:r>
              <w:t xml:space="preserve">   </w:t>
            </w:r>
            <w:r w:rsidRPr="00307307">
              <w:rPr>
                <w:b/>
              </w:rPr>
              <w:sym w:font="Symbol" w:char="F07F"/>
            </w:r>
          </w:p>
        </w:tc>
        <w:tc>
          <w:tcPr>
            <w:tcW w:w="3029" w:type="dxa"/>
            <w:shd w:val="clear" w:color="auto" w:fill="auto"/>
            <w:vAlign w:val="center"/>
          </w:tcPr>
          <w:p w:rsidR="00D3261C" w:rsidRPr="00FB1D7E" w:rsidRDefault="00D3261C" w:rsidP="00D3261C">
            <w:pPr>
              <w:pStyle w:val="NWCBody"/>
              <w:spacing w:before="60" w:after="60"/>
            </w:pPr>
            <w:r w:rsidRPr="00D3261C">
              <w:t>Flipchart, paper &amp; pens £2.50</w:t>
            </w:r>
            <w:r>
              <w:t xml:space="preserve">  </w:t>
            </w:r>
            <w:r w:rsidRPr="00307307">
              <w:rPr>
                <w:b/>
              </w:rPr>
              <w:t xml:space="preserve"> </w:t>
            </w:r>
            <w:r w:rsidRPr="00307307">
              <w:rPr>
                <w:b/>
              </w:rPr>
              <w:sym w:font="Symbol" w:char="F07F"/>
            </w:r>
          </w:p>
        </w:tc>
        <w:tc>
          <w:tcPr>
            <w:tcW w:w="3497" w:type="dxa"/>
            <w:gridSpan w:val="3"/>
            <w:shd w:val="clear" w:color="auto" w:fill="auto"/>
            <w:vAlign w:val="center"/>
          </w:tcPr>
          <w:p w:rsidR="00D3261C" w:rsidRPr="00FB1D7E" w:rsidRDefault="00D3261C" w:rsidP="00D3261C">
            <w:pPr>
              <w:pStyle w:val="NWCBody"/>
              <w:spacing w:before="60" w:after="60"/>
            </w:pPr>
            <w:r w:rsidRPr="00D3261C">
              <w:t xml:space="preserve">Hot water urn </w:t>
            </w:r>
            <w:r w:rsidR="00D11FD3">
              <w:t xml:space="preserve">&amp; refreshments </w:t>
            </w:r>
            <w:r w:rsidRPr="00D3261C">
              <w:t>£5</w:t>
            </w:r>
            <w:r>
              <w:t xml:space="preserve">  </w:t>
            </w:r>
            <w:r w:rsidRPr="00307307">
              <w:rPr>
                <w:b/>
              </w:rPr>
              <w:t xml:space="preserve"> </w:t>
            </w:r>
            <w:r w:rsidRPr="00307307">
              <w:rPr>
                <w:b/>
              </w:rPr>
              <w:sym w:font="Symbol" w:char="F07F"/>
            </w:r>
          </w:p>
        </w:tc>
      </w:tr>
      <w:tr w:rsidR="00D3261C" w:rsidRPr="00D3261C" w:rsidTr="00D3261C">
        <w:tc>
          <w:tcPr>
            <w:tcW w:w="10490" w:type="dxa"/>
            <w:gridSpan w:val="6"/>
            <w:shd w:val="clear" w:color="auto" w:fill="E5DFEC"/>
            <w:vAlign w:val="center"/>
          </w:tcPr>
          <w:p w:rsidR="00D3261C" w:rsidRPr="00D3261C" w:rsidRDefault="00D3261C" w:rsidP="00D3261C">
            <w:pPr>
              <w:pStyle w:val="NWCBody"/>
              <w:spacing w:before="60" w:after="60"/>
              <w:rPr>
                <w:b/>
              </w:rPr>
            </w:pPr>
            <w:r w:rsidRPr="00D3261C">
              <w:rPr>
                <w:b/>
              </w:rPr>
              <w:t>Important Information</w:t>
            </w:r>
          </w:p>
        </w:tc>
      </w:tr>
      <w:tr w:rsidR="00D3261C" w:rsidRPr="00FB1D7E" w:rsidTr="00307307">
        <w:tc>
          <w:tcPr>
            <w:tcW w:w="10490" w:type="dxa"/>
            <w:gridSpan w:val="6"/>
            <w:shd w:val="clear" w:color="auto" w:fill="F2EFF5"/>
            <w:vAlign w:val="center"/>
          </w:tcPr>
          <w:p w:rsidR="00D3261C" w:rsidRPr="008B2292" w:rsidRDefault="00D3261C" w:rsidP="00D3261C">
            <w:pPr>
              <w:pStyle w:val="NWCBody"/>
              <w:spacing w:before="60" w:after="60"/>
            </w:pPr>
            <w:r w:rsidRPr="008B2292">
              <w:t>Cancellation</w:t>
            </w:r>
          </w:p>
        </w:tc>
      </w:tr>
      <w:tr w:rsidR="00D3261C" w:rsidRPr="00FB1D7E" w:rsidTr="00D3261C">
        <w:tc>
          <w:tcPr>
            <w:tcW w:w="10490" w:type="dxa"/>
            <w:gridSpan w:val="6"/>
            <w:shd w:val="clear" w:color="auto" w:fill="auto"/>
            <w:vAlign w:val="center"/>
          </w:tcPr>
          <w:p w:rsidR="00D3261C" w:rsidRPr="008B2292" w:rsidRDefault="00D3261C" w:rsidP="00D11FD3">
            <w:pPr>
              <w:pStyle w:val="NWCBody"/>
              <w:spacing w:before="60" w:after="60"/>
            </w:pPr>
            <w:r w:rsidRPr="008B2292">
              <w:t xml:space="preserve">If you need to cancel a room you have booked we need at least 5 working </w:t>
            </w:r>
            <w:r w:rsidR="001129B7" w:rsidRPr="008B2292">
              <w:t>days’ notice</w:t>
            </w:r>
            <w:r w:rsidR="00D11FD3">
              <w:t xml:space="preserve"> </w:t>
            </w:r>
            <w:r w:rsidRPr="008B2292">
              <w:t>(or 24 hours if the booking was made within this time) or you will be charged the full rental cost</w:t>
            </w:r>
            <w:r w:rsidR="00D11FD3">
              <w:t>.</w:t>
            </w:r>
          </w:p>
        </w:tc>
      </w:tr>
      <w:tr w:rsidR="00D3261C" w:rsidRPr="00FB1D7E" w:rsidTr="00307307">
        <w:tc>
          <w:tcPr>
            <w:tcW w:w="10490" w:type="dxa"/>
            <w:gridSpan w:val="6"/>
            <w:shd w:val="clear" w:color="auto" w:fill="F2EFF5"/>
            <w:vAlign w:val="center"/>
          </w:tcPr>
          <w:p w:rsidR="00D3261C" w:rsidRPr="008B2292" w:rsidRDefault="00D3261C" w:rsidP="00D3261C">
            <w:pPr>
              <w:pStyle w:val="NWCBody"/>
              <w:spacing w:before="60" w:after="60"/>
            </w:pPr>
            <w:r w:rsidRPr="008B2292">
              <w:t>Access</w:t>
            </w:r>
          </w:p>
        </w:tc>
      </w:tr>
      <w:tr w:rsidR="00D3261C" w:rsidRPr="00FB1D7E" w:rsidTr="00D3261C">
        <w:tc>
          <w:tcPr>
            <w:tcW w:w="10490" w:type="dxa"/>
            <w:gridSpan w:val="6"/>
            <w:shd w:val="clear" w:color="auto" w:fill="auto"/>
            <w:vAlign w:val="center"/>
          </w:tcPr>
          <w:p w:rsidR="00D3261C" w:rsidRPr="008B2292" w:rsidRDefault="00D3261C" w:rsidP="00D3261C">
            <w:pPr>
              <w:pStyle w:val="NWCBody"/>
              <w:spacing w:before="60" w:after="60"/>
            </w:pPr>
            <w:r w:rsidRPr="008B2292">
              <w:t>There is no lift at the Centre. Room 1</w:t>
            </w:r>
            <w:r w:rsidR="001129B7">
              <w:t>, Room 4</w:t>
            </w:r>
            <w:r w:rsidRPr="008B2292">
              <w:t xml:space="preserve"> &amp; the Basement Training Room are accessible to wheelchair users. Unfortunately, other rooms are not accessible but please contact us if you have specific requirements and we'll do our best to accommodate you in the Centre.</w:t>
            </w:r>
          </w:p>
        </w:tc>
      </w:tr>
      <w:tr w:rsidR="00D3261C" w:rsidRPr="00FB1D7E" w:rsidTr="00307307">
        <w:tc>
          <w:tcPr>
            <w:tcW w:w="10490" w:type="dxa"/>
            <w:gridSpan w:val="6"/>
            <w:shd w:val="clear" w:color="auto" w:fill="F2EFF5"/>
            <w:vAlign w:val="center"/>
          </w:tcPr>
          <w:p w:rsidR="00D3261C" w:rsidRPr="00D3261C" w:rsidRDefault="00D3261C" w:rsidP="00307307">
            <w:pPr>
              <w:pStyle w:val="NWCBody"/>
              <w:spacing w:before="60" w:after="60"/>
            </w:pPr>
            <w:r w:rsidRPr="008B2292">
              <w:t>Declaration</w:t>
            </w:r>
          </w:p>
        </w:tc>
      </w:tr>
      <w:tr w:rsidR="00D3261C" w:rsidRPr="00FB1D7E" w:rsidTr="00D3261C">
        <w:tc>
          <w:tcPr>
            <w:tcW w:w="10490" w:type="dxa"/>
            <w:gridSpan w:val="6"/>
            <w:shd w:val="clear" w:color="auto" w:fill="auto"/>
            <w:vAlign w:val="center"/>
          </w:tcPr>
          <w:p w:rsidR="00D3261C" w:rsidRDefault="00D3261C" w:rsidP="00D3261C">
            <w:pPr>
              <w:pStyle w:val="NWCBody"/>
              <w:spacing w:before="60" w:after="60"/>
            </w:pPr>
            <w:r w:rsidRPr="008B2292">
              <w:t>I hereby undertake (for myself and on behalf of the organisation/group mentioned above, whose agent I am) to pay the appropriate charge stated within this form and to observe and perform all the conditions set out overleaf, which I have read and understood</w:t>
            </w:r>
            <w:r w:rsidR="00D11FD3">
              <w:t>.</w:t>
            </w:r>
            <w:r w:rsidR="00601C0C">
              <w:t xml:space="preserve"> I understand that the data contained in this form will be stored in line with GDPR.</w:t>
            </w:r>
          </w:p>
        </w:tc>
      </w:tr>
      <w:tr w:rsidR="00307307" w:rsidRPr="00FB1D7E" w:rsidTr="00307307">
        <w:tc>
          <w:tcPr>
            <w:tcW w:w="2972" w:type="dxa"/>
            <w:shd w:val="clear" w:color="auto" w:fill="CCFFCC"/>
            <w:vAlign w:val="center"/>
          </w:tcPr>
          <w:p w:rsidR="00307307" w:rsidRPr="00FB1D7E" w:rsidRDefault="00307307" w:rsidP="00D3261C">
            <w:pPr>
              <w:pStyle w:val="NWCBody"/>
              <w:spacing w:before="60" w:after="60"/>
            </w:pPr>
            <w:r w:rsidRPr="00D3261C">
              <w:t>Signed</w:t>
            </w:r>
          </w:p>
        </w:tc>
        <w:tc>
          <w:tcPr>
            <w:tcW w:w="4111" w:type="dxa"/>
            <w:gridSpan w:val="3"/>
            <w:shd w:val="clear" w:color="auto" w:fill="auto"/>
            <w:vAlign w:val="center"/>
          </w:tcPr>
          <w:p w:rsidR="00307307" w:rsidRPr="00FB1D7E" w:rsidRDefault="00307307" w:rsidP="00D3261C">
            <w:pPr>
              <w:pStyle w:val="NWCBody"/>
              <w:spacing w:before="60" w:after="60"/>
            </w:pPr>
          </w:p>
        </w:tc>
        <w:tc>
          <w:tcPr>
            <w:tcW w:w="853" w:type="dxa"/>
            <w:shd w:val="clear" w:color="auto" w:fill="CCFFCC"/>
            <w:vAlign w:val="center"/>
          </w:tcPr>
          <w:p w:rsidR="00307307" w:rsidRPr="00FB1D7E" w:rsidRDefault="00307307" w:rsidP="00D3261C">
            <w:pPr>
              <w:pStyle w:val="NWCBody"/>
              <w:spacing w:before="60" w:after="60"/>
            </w:pPr>
            <w:r>
              <w:t>Date</w:t>
            </w:r>
          </w:p>
        </w:tc>
        <w:tc>
          <w:tcPr>
            <w:tcW w:w="2554" w:type="dxa"/>
            <w:shd w:val="clear" w:color="auto" w:fill="auto"/>
            <w:vAlign w:val="center"/>
          </w:tcPr>
          <w:p w:rsidR="00307307" w:rsidRPr="00FB1D7E" w:rsidRDefault="00307307" w:rsidP="00D3261C">
            <w:pPr>
              <w:pStyle w:val="NWCBody"/>
              <w:spacing w:before="60" w:after="60"/>
            </w:pPr>
          </w:p>
        </w:tc>
      </w:tr>
      <w:tr w:rsidR="00D3261C" w:rsidRPr="00FB1D7E" w:rsidTr="00307307">
        <w:tc>
          <w:tcPr>
            <w:tcW w:w="10490" w:type="dxa"/>
            <w:gridSpan w:val="6"/>
            <w:shd w:val="clear" w:color="auto" w:fill="E5DFEC"/>
            <w:vAlign w:val="center"/>
          </w:tcPr>
          <w:p w:rsidR="00D3261C" w:rsidRPr="00307307" w:rsidRDefault="00D3261C" w:rsidP="00D3261C">
            <w:pPr>
              <w:pStyle w:val="NWCBody"/>
              <w:spacing w:before="60" w:after="60"/>
              <w:rPr>
                <w:b/>
              </w:rPr>
            </w:pPr>
            <w:r w:rsidRPr="00307307">
              <w:rPr>
                <w:b/>
              </w:rPr>
              <w:t>Once completed please return to the address below:</w:t>
            </w:r>
          </w:p>
        </w:tc>
      </w:tr>
      <w:tr w:rsidR="00D3261C" w:rsidRPr="00FB1D7E" w:rsidTr="00D3261C">
        <w:tc>
          <w:tcPr>
            <w:tcW w:w="10490" w:type="dxa"/>
            <w:gridSpan w:val="6"/>
            <w:shd w:val="clear" w:color="auto" w:fill="auto"/>
            <w:vAlign w:val="center"/>
          </w:tcPr>
          <w:p w:rsidR="00D3261C" w:rsidRDefault="00D3261C" w:rsidP="00D3261C">
            <w:pPr>
              <w:pStyle w:val="NWCBody"/>
              <w:spacing w:before="60" w:after="60"/>
            </w:pPr>
            <w:r>
              <w:t>Nottingham Women's Centre, 30</w:t>
            </w:r>
            <w:r w:rsidR="001129B7">
              <w:t xml:space="preserve"> Chaucer Street, Nottingham, NG</w:t>
            </w:r>
            <w:r>
              <w:t>1 5LP</w:t>
            </w:r>
          </w:p>
          <w:p w:rsidR="00D3261C" w:rsidRDefault="00D3261C" w:rsidP="00D3261C">
            <w:pPr>
              <w:pStyle w:val="NWCBody"/>
              <w:spacing w:before="60" w:after="60"/>
            </w:pPr>
            <w:r>
              <w:t>admin@nottinghamwomenscentre.com          0115 9411475</w:t>
            </w:r>
          </w:p>
          <w:p w:rsidR="00D3261C" w:rsidRPr="00FB1D7E" w:rsidRDefault="00D3261C" w:rsidP="00D3261C">
            <w:pPr>
              <w:pStyle w:val="NWCBody"/>
              <w:spacing w:before="60" w:after="60"/>
            </w:pPr>
            <w:r>
              <w:t>Charity Registration: 1105837   Company Limited by Guarantee: 5113835</w:t>
            </w:r>
          </w:p>
        </w:tc>
      </w:tr>
      <w:tr w:rsidR="00D3261C" w:rsidRPr="00FB1D7E" w:rsidTr="00307307">
        <w:tc>
          <w:tcPr>
            <w:tcW w:w="10490" w:type="dxa"/>
            <w:gridSpan w:val="6"/>
            <w:shd w:val="clear" w:color="auto" w:fill="CCFFCC"/>
            <w:vAlign w:val="center"/>
          </w:tcPr>
          <w:p w:rsidR="00D3261C" w:rsidRPr="00307307" w:rsidRDefault="00D3261C" w:rsidP="00307307">
            <w:pPr>
              <w:pStyle w:val="NWCBody"/>
              <w:spacing w:before="60" w:after="60"/>
              <w:jc w:val="center"/>
              <w:rPr>
                <w:b/>
              </w:rPr>
            </w:pPr>
            <w:r w:rsidRPr="00307307">
              <w:rPr>
                <w:b/>
              </w:rPr>
              <w:lastRenderedPageBreak/>
              <w:t>In an emergency please contact the out of hours phone: 07935 953266</w:t>
            </w:r>
          </w:p>
        </w:tc>
      </w:tr>
    </w:tbl>
    <w:p w:rsidR="00D11FD3" w:rsidRDefault="00D11FD3">
      <w:pPr>
        <w:rPr>
          <w:rFonts w:ascii="Calibri" w:hAnsi="Calibri"/>
        </w:rPr>
      </w:pPr>
    </w:p>
    <w:tbl>
      <w:tblPr>
        <w:tblStyle w:val="TableGrid"/>
        <w:tblW w:w="10490" w:type="dxa"/>
        <w:tblLook w:val="04A0" w:firstRow="1" w:lastRow="0" w:firstColumn="1" w:lastColumn="0" w:noHBand="0" w:noVBand="1"/>
      </w:tblPr>
      <w:tblGrid>
        <w:gridCol w:w="10490"/>
      </w:tblGrid>
      <w:tr w:rsidR="00D11FD3" w:rsidRPr="00D11FD3" w:rsidTr="00C12263">
        <w:trPr>
          <w:trHeight w:val="340"/>
        </w:trPr>
        <w:tc>
          <w:tcPr>
            <w:tcW w:w="10490" w:type="dxa"/>
            <w:shd w:val="clear" w:color="auto" w:fill="B2A1C7"/>
          </w:tcPr>
          <w:p w:rsidR="00D11FD3" w:rsidRPr="00D11FD3" w:rsidRDefault="00D11FD3" w:rsidP="00D11FD3">
            <w:pPr>
              <w:pStyle w:val="NWCHeading"/>
              <w:spacing w:before="60" w:after="60"/>
            </w:pPr>
            <w:r w:rsidRPr="00D11FD3">
              <w:rPr>
                <w:noProof/>
                <w:lang w:eastAsia="en-GB"/>
              </w:rPr>
              <w:drawing>
                <wp:anchor distT="0" distB="0" distL="114300" distR="114300" simplePos="0" relativeHeight="251660288" behindDoc="1" locked="0" layoutInCell="1" allowOverlap="1" wp14:anchorId="674D5325" wp14:editId="1C7B9247">
                  <wp:simplePos x="0" y="0"/>
                  <wp:positionH relativeFrom="margin">
                    <wp:posOffset>5306060</wp:posOffset>
                  </wp:positionH>
                  <wp:positionV relativeFrom="margin">
                    <wp:posOffset>15875</wp:posOffset>
                  </wp:positionV>
                  <wp:extent cx="1116000" cy="323924"/>
                  <wp:effectExtent l="0" t="0" r="8255" b="0"/>
                  <wp:wrapTight wrapText="bothSides">
                    <wp:wrapPolygon edited="0">
                      <wp:start x="738" y="0"/>
                      <wp:lineTo x="0" y="20329"/>
                      <wp:lineTo x="18441" y="20329"/>
                      <wp:lineTo x="21391" y="13976"/>
                      <wp:lineTo x="21391" y="0"/>
                      <wp:lineTo x="16228" y="0"/>
                      <wp:lineTo x="7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C transparent.png"/>
                          <pic:cNvPicPr/>
                        </pic:nvPicPr>
                        <pic:blipFill>
                          <a:blip r:embed="rId10" cstate="print">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116000" cy="323924"/>
                          </a:xfrm>
                          <a:prstGeom prst="rect">
                            <a:avLst/>
                          </a:prstGeom>
                        </pic:spPr>
                      </pic:pic>
                    </a:graphicData>
                  </a:graphic>
                  <wp14:sizeRelH relativeFrom="margin">
                    <wp14:pctWidth>0</wp14:pctWidth>
                  </wp14:sizeRelH>
                  <wp14:sizeRelV relativeFrom="margin">
                    <wp14:pctHeight>0</wp14:pctHeight>
                  </wp14:sizeRelV>
                </wp:anchor>
              </w:drawing>
            </w:r>
            <w:r w:rsidRPr="00D11FD3">
              <w:t xml:space="preserve">Room Booking </w:t>
            </w:r>
            <w:r>
              <w:t>Conditions</w:t>
            </w:r>
          </w:p>
        </w:tc>
      </w:tr>
      <w:tr w:rsidR="00D11FD3" w:rsidRPr="00D11FD3" w:rsidTr="00C12263">
        <w:trPr>
          <w:trHeight w:val="340"/>
        </w:trPr>
        <w:tc>
          <w:tcPr>
            <w:tcW w:w="10490" w:type="dxa"/>
            <w:shd w:val="clear" w:color="auto" w:fill="auto"/>
          </w:tcPr>
          <w:p w:rsidR="00D11FD3" w:rsidRPr="00D11FD3" w:rsidRDefault="00D11FD3" w:rsidP="00D11FD3">
            <w:pPr>
              <w:pStyle w:val="NWCBody"/>
              <w:numPr>
                <w:ilvl w:val="0"/>
                <w:numId w:val="8"/>
              </w:numPr>
              <w:spacing w:before="60" w:after="60"/>
            </w:pPr>
            <w:r w:rsidRPr="00D11FD3">
              <w:t>Any woman or organisation wishing to book a room must complete a room booking form</w:t>
            </w:r>
            <w:r>
              <w:t xml:space="preserve">. </w:t>
            </w:r>
            <w:r w:rsidRPr="00D11FD3">
              <w:t xml:space="preserve">This applies to tenant groups based in the </w:t>
            </w:r>
            <w:r>
              <w:t>C</w:t>
            </w:r>
            <w:r w:rsidRPr="00D11FD3">
              <w:t>entre as well as external bodies.</w:t>
            </w:r>
          </w:p>
          <w:p w:rsidR="00D11FD3" w:rsidRPr="00D11FD3" w:rsidRDefault="00D11FD3" w:rsidP="00D11FD3">
            <w:pPr>
              <w:pStyle w:val="NWCBody"/>
              <w:numPr>
                <w:ilvl w:val="0"/>
                <w:numId w:val="8"/>
              </w:numPr>
              <w:spacing w:before="60" w:after="60"/>
            </w:pPr>
            <w:r w:rsidRPr="00D11FD3">
              <w:t xml:space="preserve">The form should be signed, and a cost agreed between Nottingham Women’s Centre and the relevant party. </w:t>
            </w:r>
            <w:r>
              <w:t>The r</w:t>
            </w:r>
            <w:r w:rsidRPr="00D11FD3">
              <w:t>oom booking will remain provisional until a booking form has been received.</w:t>
            </w:r>
          </w:p>
          <w:p w:rsidR="00D11FD3" w:rsidRPr="00D11FD3" w:rsidRDefault="00D11FD3" w:rsidP="00D11FD3">
            <w:pPr>
              <w:pStyle w:val="NWCBody"/>
              <w:numPr>
                <w:ilvl w:val="0"/>
                <w:numId w:val="8"/>
              </w:numPr>
              <w:spacing w:before="60" w:after="60"/>
            </w:pPr>
            <w:r w:rsidRPr="00D11FD3">
              <w:t>Senior Management must give approval if a room booking is requested for an evening or over the weekend. An out of hours’ contract must be signed.</w:t>
            </w:r>
          </w:p>
          <w:p w:rsidR="00D11FD3" w:rsidRPr="00D11FD3" w:rsidRDefault="00D11FD3" w:rsidP="00D11FD3">
            <w:pPr>
              <w:pStyle w:val="NWCBody"/>
              <w:numPr>
                <w:ilvl w:val="0"/>
                <w:numId w:val="8"/>
              </w:numPr>
              <w:spacing w:before="60" w:after="60"/>
            </w:pPr>
            <w:r w:rsidRPr="00D11FD3">
              <w:t xml:space="preserve">The Finance Manager will send an invoice to the users of the room. </w:t>
            </w:r>
          </w:p>
          <w:p w:rsidR="00D11FD3" w:rsidRPr="00D11FD3" w:rsidRDefault="00D11FD3" w:rsidP="00D11FD3">
            <w:pPr>
              <w:pStyle w:val="NWCBody"/>
              <w:numPr>
                <w:ilvl w:val="0"/>
                <w:numId w:val="8"/>
              </w:numPr>
              <w:spacing w:before="60" w:after="60"/>
            </w:pPr>
            <w:r w:rsidRPr="00D11FD3">
              <w:t xml:space="preserve">Payment can be </w:t>
            </w:r>
            <w:r>
              <w:t xml:space="preserve">made </w:t>
            </w:r>
            <w:r w:rsidRPr="00D11FD3">
              <w:t xml:space="preserve">before the room booking takes place, if the user would prefer to do this. </w:t>
            </w:r>
          </w:p>
          <w:p w:rsidR="00D11FD3" w:rsidRPr="00D11FD3" w:rsidRDefault="00D11FD3" w:rsidP="00D11FD3">
            <w:pPr>
              <w:pStyle w:val="NWCBody"/>
              <w:numPr>
                <w:ilvl w:val="0"/>
                <w:numId w:val="8"/>
              </w:numPr>
              <w:spacing w:before="60" w:after="60"/>
            </w:pPr>
            <w:r w:rsidRPr="00D11FD3">
              <w:t xml:space="preserve">For cancellations, it is essential that at least 5 working days’ notice must be given, to guarantee a refund of payment. If less than 5 days is given, the full payment is required. To cancel a room booking a cancellation form must be completed and returned </w:t>
            </w:r>
            <w:r>
              <w:t>or an email requesting</w:t>
            </w:r>
            <w:r w:rsidRPr="00D11FD3">
              <w:t xml:space="preserve"> cancellation must be received.</w:t>
            </w:r>
          </w:p>
        </w:tc>
      </w:tr>
    </w:tbl>
    <w:p w:rsidR="007D4058" w:rsidRPr="00FB1D7E" w:rsidRDefault="009B1E2C">
      <w:pPr>
        <w:rPr>
          <w:rFonts w:ascii="Calibri" w:hAnsi="Calibri"/>
        </w:rPr>
      </w:pPr>
    </w:p>
    <w:sectPr w:rsidR="007D4058" w:rsidRPr="00FB1D7E" w:rsidSect="00D3261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51B" w:rsidRDefault="005E651B" w:rsidP="005E651B">
      <w:pPr>
        <w:spacing w:after="0" w:line="240" w:lineRule="auto"/>
      </w:pPr>
      <w:r>
        <w:separator/>
      </w:r>
    </w:p>
  </w:endnote>
  <w:endnote w:type="continuationSeparator" w:id="0">
    <w:p w:rsidR="005E651B" w:rsidRDefault="005E651B" w:rsidP="005E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51B" w:rsidRDefault="005E651B" w:rsidP="005E651B">
      <w:pPr>
        <w:spacing w:after="0" w:line="240" w:lineRule="auto"/>
      </w:pPr>
      <w:r>
        <w:separator/>
      </w:r>
    </w:p>
  </w:footnote>
  <w:footnote w:type="continuationSeparator" w:id="0">
    <w:p w:rsidR="005E651B" w:rsidRDefault="005E651B" w:rsidP="005E6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59B1"/>
    <w:multiLevelType w:val="hybridMultilevel"/>
    <w:tmpl w:val="559E2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61F50"/>
    <w:multiLevelType w:val="hybridMultilevel"/>
    <w:tmpl w:val="1DD6E45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ED1D91"/>
    <w:multiLevelType w:val="hybridMultilevel"/>
    <w:tmpl w:val="F7C24E22"/>
    <w:lvl w:ilvl="0" w:tplc="79564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52EF7"/>
    <w:multiLevelType w:val="hybridMultilevel"/>
    <w:tmpl w:val="D5DCDC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1DB0F5C"/>
    <w:multiLevelType w:val="hybridMultilevel"/>
    <w:tmpl w:val="DFFA27EC"/>
    <w:lvl w:ilvl="0" w:tplc="79564D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06FF1"/>
    <w:multiLevelType w:val="hybridMultilevel"/>
    <w:tmpl w:val="4E7E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04747"/>
    <w:multiLevelType w:val="hybridMultilevel"/>
    <w:tmpl w:val="1EC255BC"/>
    <w:lvl w:ilvl="0" w:tplc="34A055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2F4000"/>
    <w:multiLevelType w:val="hybridMultilevel"/>
    <w:tmpl w:val="E8326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CFE"/>
    <w:rsid w:val="00015CFE"/>
    <w:rsid w:val="001129B7"/>
    <w:rsid w:val="002A10AA"/>
    <w:rsid w:val="00307307"/>
    <w:rsid w:val="004D5E36"/>
    <w:rsid w:val="005E272B"/>
    <w:rsid w:val="005E651B"/>
    <w:rsid w:val="00601C0C"/>
    <w:rsid w:val="00690F93"/>
    <w:rsid w:val="00697056"/>
    <w:rsid w:val="007D5F8A"/>
    <w:rsid w:val="007D653C"/>
    <w:rsid w:val="009B1E2C"/>
    <w:rsid w:val="00A56A5A"/>
    <w:rsid w:val="00B429AF"/>
    <w:rsid w:val="00B60BF2"/>
    <w:rsid w:val="00B63F41"/>
    <w:rsid w:val="00C00C40"/>
    <w:rsid w:val="00C6034F"/>
    <w:rsid w:val="00CC3712"/>
    <w:rsid w:val="00CD7C77"/>
    <w:rsid w:val="00D11FD3"/>
    <w:rsid w:val="00D3261C"/>
    <w:rsid w:val="00D90B1D"/>
    <w:rsid w:val="00E95B00"/>
    <w:rsid w:val="00F5259C"/>
    <w:rsid w:val="00FA215D"/>
    <w:rsid w:val="00FB1D7E"/>
    <w:rsid w:val="00FB5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ADDD"/>
  <w15:chartTrackingRefBased/>
  <w15:docId w15:val="{4EAEEA8C-C211-45AE-B545-8A56071D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53C"/>
    <w:pPr>
      <w:ind w:left="720"/>
      <w:contextualSpacing/>
    </w:pPr>
  </w:style>
  <w:style w:type="paragraph" w:styleId="Header">
    <w:name w:val="header"/>
    <w:basedOn w:val="Normal"/>
    <w:link w:val="HeaderChar"/>
    <w:uiPriority w:val="99"/>
    <w:unhideWhenUsed/>
    <w:rsid w:val="005E6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51B"/>
  </w:style>
  <w:style w:type="paragraph" w:styleId="Footer">
    <w:name w:val="footer"/>
    <w:basedOn w:val="Normal"/>
    <w:link w:val="FooterChar"/>
    <w:uiPriority w:val="99"/>
    <w:unhideWhenUsed/>
    <w:rsid w:val="005E6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51B"/>
  </w:style>
  <w:style w:type="paragraph" w:styleId="BalloonText">
    <w:name w:val="Balloon Text"/>
    <w:basedOn w:val="Normal"/>
    <w:link w:val="BalloonTextChar"/>
    <w:uiPriority w:val="99"/>
    <w:semiHidden/>
    <w:unhideWhenUsed/>
    <w:rsid w:val="004D5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E36"/>
    <w:rPr>
      <w:rFonts w:ascii="Segoe UI" w:hAnsi="Segoe UI" w:cs="Segoe UI"/>
      <w:sz w:val="18"/>
      <w:szCs w:val="18"/>
    </w:rPr>
  </w:style>
  <w:style w:type="paragraph" w:customStyle="1" w:styleId="NWCHeading">
    <w:name w:val="NWC Heading"/>
    <w:basedOn w:val="Normal"/>
    <w:link w:val="NWCHeadingChar"/>
    <w:qFormat/>
    <w:rsid w:val="00C00C40"/>
    <w:pPr>
      <w:spacing w:before="120" w:after="120" w:line="240" w:lineRule="auto"/>
    </w:pPr>
    <w:rPr>
      <w:rFonts w:ascii="Calibri" w:hAnsi="Calibri"/>
      <w:b/>
      <w:sz w:val="36"/>
      <w:szCs w:val="36"/>
    </w:rPr>
  </w:style>
  <w:style w:type="paragraph" w:customStyle="1" w:styleId="NWCSubheading">
    <w:name w:val="NWC Subheading"/>
    <w:basedOn w:val="Normal"/>
    <w:link w:val="NWCSubheadingChar"/>
    <w:qFormat/>
    <w:rsid w:val="00C00C40"/>
    <w:pPr>
      <w:spacing w:before="120" w:after="120" w:line="240" w:lineRule="auto"/>
    </w:pPr>
    <w:rPr>
      <w:rFonts w:ascii="Calibri" w:hAnsi="Calibri"/>
      <w:b/>
      <w:sz w:val="24"/>
      <w:szCs w:val="24"/>
    </w:rPr>
  </w:style>
  <w:style w:type="character" w:customStyle="1" w:styleId="NWCHeadingChar">
    <w:name w:val="NWC Heading Char"/>
    <w:basedOn w:val="DefaultParagraphFont"/>
    <w:link w:val="NWCHeading"/>
    <w:rsid w:val="00C00C40"/>
    <w:rPr>
      <w:rFonts w:ascii="Calibri" w:hAnsi="Calibri"/>
      <w:b/>
      <w:sz w:val="36"/>
      <w:szCs w:val="36"/>
    </w:rPr>
  </w:style>
  <w:style w:type="paragraph" w:customStyle="1" w:styleId="NWCBody">
    <w:name w:val="NWC Body"/>
    <w:basedOn w:val="Normal"/>
    <w:link w:val="NWCBodyChar"/>
    <w:qFormat/>
    <w:rsid w:val="00C00C40"/>
    <w:pPr>
      <w:spacing w:before="120" w:after="120" w:line="240" w:lineRule="auto"/>
    </w:pPr>
    <w:rPr>
      <w:rFonts w:ascii="Calibri" w:hAnsi="Calibri"/>
    </w:rPr>
  </w:style>
  <w:style w:type="character" w:customStyle="1" w:styleId="NWCSubheadingChar">
    <w:name w:val="NWC Subheading Char"/>
    <w:basedOn w:val="DefaultParagraphFont"/>
    <w:link w:val="NWCSubheading"/>
    <w:rsid w:val="00C00C40"/>
    <w:rPr>
      <w:rFonts w:ascii="Calibri" w:hAnsi="Calibri"/>
      <w:b/>
      <w:sz w:val="24"/>
      <w:szCs w:val="24"/>
    </w:rPr>
  </w:style>
  <w:style w:type="character" w:customStyle="1" w:styleId="NWCBodyChar">
    <w:name w:val="NWC Body Char"/>
    <w:basedOn w:val="DefaultParagraphFont"/>
    <w:link w:val="NWCBody"/>
    <w:rsid w:val="00C00C40"/>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0EBA4-0DFE-4198-BB99-C089D0DD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tedproject</dc:creator>
  <cp:keywords/>
  <dc:description/>
  <cp:lastModifiedBy>Kate Lewin</cp:lastModifiedBy>
  <cp:revision>3</cp:revision>
  <cp:lastPrinted>2019-09-02T12:25:00Z</cp:lastPrinted>
  <dcterms:created xsi:type="dcterms:W3CDTF">2021-10-21T10:40:00Z</dcterms:created>
  <dcterms:modified xsi:type="dcterms:W3CDTF">2021-10-21T11:28:00Z</dcterms:modified>
</cp:coreProperties>
</file>